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7F6" w:rsidRDefault="002717F6" w:rsidP="002717F6">
      <w:pPr>
        <w:pStyle w:val="ListParagraph"/>
        <w:numPr>
          <w:ilvl w:val="0"/>
          <w:numId w:val="7"/>
        </w:numPr>
        <w:rPr>
          <w:lang w:val="en-NZ" w:eastAsia="en-NZ"/>
        </w:rPr>
      </w:pPr>
      <w:r w:rsidRPr="002717F6">
        <w:rPr>
          <w:lang w:val="en-NZ" w:eastAsia="en-NZ"/>
        </w:rPr>
        <w:t>One parent rings all the families to attend a hui or fono</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Food is offered from the Parent Support Group – BBQ tea so that the whole family can come along. The children are then hosted by a staff member in a separate room and they put together a plan of ideas which would improve their learning at the same time as the SM team work with the parents. The children then join their parents and share their ideas. This ends up with a 3 year strategic plan which sits inside our Charter and we review that at subsequent meetings.</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Māori parent to facilitate a Tikanga and Te Reo staff meeting</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Engagement with parents around Kapa Haka performances and culturally focussed field trips</w:t>
      </w:r>
    </w:p>
    <w:p w:rsidR="002A29D2" w:rsidRPr="002717F6" w:rsidRDefault="002A29D2" w:rsidP="002A29D2">
      <w:pPr>
        <w:pStyle w:val="ListParagraph"/>
        <w:rPr>
          <w:lang w:val="en-NZ" w:eastAsia="en-NZ"/>
        </w:rPr>
      </w:pPr>
    </w:p>
    <w:p w:rsidR="002717F6" w:rsidRPr="002717F6" w:rsidRDefault="002717F6" w:rsidP="002717F6">
      <w:pPr>
        <w:pStyle w:val="ListParagraph"/>
        <w:numPr>
          <w:ilvl w:val="0"/>
          <w:numId w:val="7"/>
        </w:numPr>
        <w:rPr>
          <w:lang w:val="en-NZ" w:eastAsia="en-NZ"/>
        </w:rPr>
      </w:pPr>
      <w:r w:rsidRPr="002717F6">
        <w:rPr>
          <w:lang w:val="en-NZ" w:eastAsia="en-NZ"/>
        </w:rPr>
        <w:t>Hold a sharing learning evening with Māori and Pasifika families with the aim to further develop the partnership for learning.</w:t>
      </w:r>
    </w:p>
    <w:p w:rsidR="002717F6" w:rsidRDefault="002717F6" w:rsidP="002717F6">
      <w:pPr>
        <w:pStyle w:val="ListParagraph"/>
        <w:numPr>
          <w:ilvl w:val="0"/>
          <w:numId w:val="7"/>
        </w:numPr>
        <w:rPr>
          <w:lang w:val="en-NZ" w:eastAsia="en-NZ"/>
        </w:rPr>
      </w:pPr>
      <w:r w:rsidRPr="002717F6">
        <w:rPr>
          <w:lang w:val="en-NZ" w:eastAsia="en-NZ"/>
        </w:rPr>
        <w:t>Phone each Maori parent at least once a year and discuss with them anything they might want to talk about related to their child and/or in terms of how they feel the school is meeting their needs. (only a small number of students)</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Invite Māori parents to meet with other Māori parents at the school to discuss how the school could better meet the needs of Māori students.</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A visit to Rotorua for three days and two nights every year for Year 5 students where the students and accompanying parents are immersed in bi-cultural situations.</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Maori students encouraged to become part of our 70 strong kapa haka group.</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Report to parents twice a year in written form and twice a year in formal parent-teacher interviews.</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Find a local kaumatua from the local iwi (or adopt a grandparent from the area)</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Aim to hold a powhiri at least once a year and follow protocol as much as possible</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Students and staff expected to share their mihi</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Always have one waiata at assemblies</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Senior Management meet with children of Māori and Pasifika descent together and find out about what it is like for them as a learner in our school, find out what contact/ connections they have with family/iwi/marae/island of origin – this information can be valuable for class teachers (cultural connections)</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Formal Whānau Meeting held with BOT led with curriculum results and targets shared</w:t>
      </w:r>
    </w:p>
    <w:p w:rsidR="002A29D2" w:rsidRPr="002717F6" w:rsidRDefault="002A29D2" w:rsidP="002A29D2">
      <w:pPr>
        <w:pStyle w:val="ListParagraph"/>
        <w:rPr>
          <w:lang w:val="en-NZ" w:eastAsia="en-NZ"/>
        </w:rPr>
      </w:pPr>
    </w:p>
    <w:p w:rsidR="002717F6" w:rsidRDefault="002717F6" w:rsidP="002717F6">
      <w:pPr>
        <w:pStyle w:val="ListParagraph"/>
        <w:numPr>
          <w:ilvl w:val="0"/>
          <w:numId w:val="7"/>
        </w:numPr>
        <w:rPr>
          <w:lang w:val="en-NZ" w:eastAsia="en-NZ"/>
        </w:rPr>
      </w:pPr>
      <w:r w:rsidRPr="002717F6">
        <w:rPr>
          <w:lang w:val="en-NZ" w:eastAsia="en-NZ"/>
        </w:rPr>
        <w:t xml:space="preserve">Informal meeting which starts with children making the food at school ie pizza and then their families come along that night to share. We invite the children and start with grace, pizza, and informal chat about kapa haka, marae visits powhiri and end with a waiata. Sharing our mihi at the start of the meeting (some in English) ensures we are learning about connections they may have as well as where their </w:t>
      </w:r>
      <w:r w:rsidR="002A29D2" w:rsidRPr="002717F6">
        <w:rPr>
          <w:lang w:val="en-NZ" w:eastAsia="en-NZ"/>
        </w:rPr>
        <w:t>whānau</w:t>
      </w:r>
      <w:r w:rsidRPr="002717F6">
        <w:rPr>
          <w:lang w:val="en-NZ" w:eastAsia="en-NZ"/>
        </w:rPr>
        <w:t xml:space="preserve"> connections are. This ensures we know who our Māori Whānau are and encourages them to feel relaxed and welcome in the school setting. Some of them have shared their own journey in discovering their “roots” and their goals for their children. In the same vein as the powhiri as a school we “give it a go” and always share we are not experts, and welcome any support they can give us.</w:t>
      </w:r>
    </w:p>
    <w:p w:rsidR="002A29D2" w:rsidRPr="002717F6" w:rsidRDefault="002A29D2" w:rsidP="002A29D2">
      <w:pPr>
        <w:pStyle w:val="ListParagraph"/>
        <w:rPr>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t>A Whare has been set up where Māori is taught. From this a Whānau group has developed and Māori/ Te Reo, culture in the school has become a very valued.</w:t>
      </w:r>
    </w:p>
    <w:p w:rsidR="002A29D2" w:rsidRPr="002A29D2" w:rsidRDefault="002A29D2" w:rsidP="002A29D2">
      <w:pPr>
        <w:pStyle w:val="ListParagraph"/>
        <w:rPr>
          <w:rFonts w:cs="Tahoma"/>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t>Have a special hui where Māori and Pasifika parents can attend to discuss the curriculum and what they would like to have for their tamariki (in particular Māori and Pasifika knowledge and culture)</w:t>
      </w:r>
    </w:p>
    <w:p w:rsidR="002A29D2" w:rsidRPr="002A29D2" w:rsidRDefault="002A29D2" w:rsidP="002A29D2">
      <w:pPr>
        <w:pStyle w:val="ListParagraph"/>
        <w:rPr>
          <w:rFonts w:cs="Tahoma"/>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t>Aim to have Māori and Pasifika representation on the BOT so everyone in the school is represented</w:t>
      </w:r>
    </w:p>
    <w:p w:rsidR="002A29D2" w:rsidRPr="002A29D2" w:rsidRDefault="002A29D2" w:rsidP="002A29D2">
      <w:pPr>
        <w:pStyle w:val="ListParagraph"/>
        <w:rPr>
          <w:rFonts w:cs="Tahoma"/>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t>Make sure the school values and respect the Treaty of Waitangi.  Have a guiding philosophy to help govern in this area</w:t>
      </w:r>
    </w:p>
    <w:p w:rsidR="002A29D2" w:rsidRPr="002A29D2" w:rsidRDefault="002A29D2" w:rsidP="002A29D2">
      <w:pPr>
        <w:pStyle w:val="ListParagraph"/>
        <w:rPr>
          <w:rFonts w:cs="Tahoma"/>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t>Make a concerted effort to introduce more Māori language and culture into the classroom programme.</w:t>
      </w:r>
    </w:p>
    <w:p w:rsidR="002A29D2" w:rsidRDefault="002A29D2" w:rsidP="002A29D2">
      <w:pPr>
        <w:pStyle w:val="ListParagraph"/>
        <w:rPr>
          <w:rFonts w:cs="Tahoma"/>
          <w:lang w:val="en-NZ" w:eastAsia="en-NZ"/>
        </w:rPr>
      </w:pPr>
    </w:p>
    <w:p w:rsidR="002A29D2" w:rsidRPr="002A29D2" w:rsidRDefault="002A29D2" w:rsidP="002A29D2">
      <w:pPr>
        <w:pStyle w:val="ListParagraph"/>
        <w:rPr>
          <w:rFonts w:cs="Tahoma"/>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lastRenderedPageBreak/>
        <w:t>Survey Maori parents and Pasifika parents one year and dinner meeting the other year</w:t>
      </w:r>
    </w:p>
    <w:p w:rsidR="002A29D2" w:rsidRPr="002717F6" w:rsidRDefault="002A29D2" w:rsidP="002A29D2">
      <w:pPr>
        <w:pStyle w:val="ListParagraph"/>
        <w:rPr>
          <w:rFonts w:asciiTheme="minorHAnsi" w:hAnsiTheme="minorHAnsi"/>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t>Establishing home school partnerships in Literacy and Maths (termly newsletters sent home with tip on how to help your child’s learning, open afternoons and evenings with children showing parents games that can be adapted to all levels that reinforce learning)</w:t>
      </w:r>
    </w:p>
    <w:p w:rsidR="002A29D2" w:rsidRPr="002A29D2" w:rsidRDefault="002A29D2" w:rsidP="002A29D2">
      <w:pPr>
        <w:pStyle w:val="ListParagraph"/>
        <w:rPr>
          <w:rFonts w:cs="Tahoma"/>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t xml:space="preserve">Afternoon tea with parents and children welcome along with wider </w:t>
      </w:r>
      <w:r w:rsidR="002A29D2" w:rsidRPr="002A29D2">
        <w:rPr>
          <w:rFonts w:cs="Tahoma"/>
          <w:lang w:val="en-NZ" w:eastAsia="en-NZ"/>
        </w:rPr>
        <w:t>whānau</w:t>
      </w:r>
      <w:r w:rsidRPr="002A29D2">
        <w:rPr>
          <w:rFonts w:cs="Tahoma"/>
          <w:lang w:val="en-NZ" w:eastAsia="en-NZ"/>
        </w:rPr>
        <w:t xml:space="preserve"> – discuss achievement and ask for their input into programmes at the school</w:t>
      </w:r>
    </w:p>
    <w:p w:rsidR="002A29D2" w:rsidRPr="002A29D2" w:rsidRDefault="002A29D2" w:rsidP="002A29D2">
      <w:pPr>
        <w:pStyle w:val="ListParagraph"/>
        <w:rPr>
          <w:rFonts w:cs="Tahoma"/>
          <w:lang w:val="en-NZ" w:eastAsia="en-NZ"/>
        </w:rPr>
      </w:pPr>
    </w:p>
    <w:p w:rsidR="002717F6" w:rsidRPr="002A29D2" w:rsidRDefault="002A29D2" w:rsidP="002717F6">
      <w:pPr>
        <w:pStyle w:val="ListParagraph"/>
        <w:numPr>
          <w:ilvl w:val="0"/>
          <w:numId w:val="7"/>
        </w:numPr>
        <w:rPr>
          <w:rFonts w:cs="Tahoma"/>
          <w:lang w:val="en-NZ" w:eastAsia="en-NZ"/>
        </w:rPr>
      </w:pPr>
      <w:r>
        <w:rPr>
          <w:rFonts w:cs="Tahoma"/>
          <w:lang w:val="en-NZ" w:eastAsia="en-NZ"/>
        </w:rPr>
        <w:t>Establish ‘Sharing t</w:t>
      </w:r>
      <w:r w:rsidR="002717F6" w:rsidRPr="002A29D2">
        <w:rPr>
          <w:rFonts w:cs="Tahoma"/>
          <w:lang w:val="en-NZ" w:eastAsia="en-NZ"/>
        </w:rPr>
        <w:t>he Learning’ afternoons/evenings (3-6pm) where children talk about their learning in the classroom with the teacher there just as support.</w:t>
      </w:r>
    </w:p>
    <w:p w:rsidR="002A29D2" w:rsidRPr="002A29D2" w:rsidRDefault="002A29D2" w:rsidP="002A29D2">
      <w:pPr>
        <w:pStyle w:val="ListParagraph"/>
        <w:rPr>
          <w:rFonts w:cs="Tahoma"/>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t>Asking for their help with kapa haka/flax weaving/poi making etc</w:t>
      </w:r>
    </w:p>
    <w:p w:rsidR="002A29D2" w:rsidRPr="002A29D2" w:rsidRDefault="002A29D2" w:rsidP="002A29D2">
      <w:pPr>
        <w:pStyle w:val="ListParagraph"/>
        <w:rPr>
          <w:rFonts w:cs="Tahoma"/>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t>Use of Māori in the classroom (as much as we are able)</w:t>
      </w:r>
    </w:p>
    <w:p w:rsidR="002A29D2" w:rsidRPr="002A29D2" w:rsidRDefault="002A29D2" w:rsidP="002A29D2">
      <w:pPr>
        <w:pStyle w:val="ListParagraph"/>
        <w:rPr>
          <w:rFonts w:cs="Tahoma"/>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t>Recognising Māori Language week and everyone has a go – use Māori speaking children to model pronunciation correctly</w:t>
      </w:r>
    </w:p>
    <w:p w:rsidR="002A29D2" w:rsidRPr="002A29D2" w:rsidRDefault="002A29D2" w:rsidP="002A29D2">
      <w:pPr>
        <w:pStyle w:val="ListParagraph"/>
        <w:rPr>
          <w:rFonts w:cs="Tahoma"/>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t>A cultural festival day is held and parents encouraged to come and share their expertise and take leading role</w:t>
      </w:r>
    </w:p>
    <w:p w:rsidR="002A29D2" w:rsidRPr="002A29D2" w:rsidRDefault="002A29D2" w:rsidP="002A29D2">
      <w:pPr>
        <w:pStyle w:val="ListParagraph"/>
        <w:rPr>
          <w:rFonts w:cs="Tahoma"/>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t>Ensuring both Māori and Pasifika cultures are part of our curriculum</w:t>
      </w:r>
    </w:p>
    <w:p w:rsidR="002A29D2" w:rsidRPr="002A29D2" w:rsidRDefault="002A29D2" w:rsidP="002A29D2">
      <w:pPr>
        <w:pStyle w:val="ListParagraph"/>
        <w:rPr>
          <w:rFonts w:cs="Tahoma"/>
          <w:lang w:val="en-NZ" w:eastAsia="en-NZ"/>
        </w:rPr>
      </w:pPr>
    </w:p>
    <w:p w:rsidR="002717F6" w:rsidRPr="002A29D2" w:rsidRDefault="002717F6" w:rsidP="002717F6">
      <w:pPr>
        <w:pStyle w:val="ListParagraph"/>
        <w:numPr>
          <w:ilvl w:val="0"/>
          <w:numId w:val="7"/>
        </w:numPr>
        <w:rPr>
          <w:rFonts w:cs="Tahoma"/>
          <w:lang w:val="en-NZ" w:eastAsia="en-NZ"/>
        </w:rPr>
      </w:pPr>
      <w:r w:rsidRPr="002A29D2">
        <w:rPr>
          <w:rFonts w:cs="Tahoma"/>
          <w:lang w:val="en-NZ" w:eastAsia="en-NZ"/>
        </w:rPr>
        <w:t>Providing parents with suggestions for developing children’s self-management skills, homework routines and also have children share schools expectations at home which helps develop strong home school partnership</w:t>
      </w:r>
    </w:p>
    <w:p w:rsidR="002A29D2" w:rsidRPr="002A29D2" w:rsidRDefault="002A29D2" w:rsidP="002A29D2">
      <w:pPr>
        <w:pStyle w:val="ListParagraph"/>
        <w:rPr>
          <w:rFonts w:cs="Tahoma"/>
          <w:lang w:val="en-NZ" w:eastAsia="en-NZ"/>
        </w:rPr>
      </w:pPr>
    </w:p>
    <w:p w:rsidR="00F05F17" w:rsidRPr="002A29D2" w:rsidRDefault="002717F6" w:rsidP="002717F6">
      <w:pPr>
        <w:pStyle w:val="ListParagraph"/>
        <w:numPr>
          <w:ilvl w:val="0"/>
          <w:numId w:val="7"/>
        </w:numPr>
        <w:rPr>
          <w:rFonts w:cs="Tahoma"/>
        </w:rPr>
      </w:pPr>
      <w:r w:rsidRPr="002A29D2">
        <w:rPr>
          <w:rFonts w:cs="Tahoma"/>
          <w:lang w:val="en-NZ" w:eastAsia="en-NZ"/>
        </w:rPr>
        <w:t>Developing a rapport with individual families by inviting them to school to address learning issues and following up -often requires specific simple plans set out that are monitored regularly but school usually takes lead. Some such plans extend beyond academia e</w:t>
      </w:r>
      <w:r w:rsidR="002A29D2">
        <w:rPr>
          <w:rFonts w:cs="Tahoma"/>
          <w:lang w:val="en-NZ" w:eastAsia="en-NZ"/>
        </w:rPr>
        <w:t>.</w:t>
      </w:r>
      <w:r w:rsidRPr="002A29D2">
        <w:rPr>
          <w:rFonts w:cs="Tahoma"/>
          <w:lang w:val="en-NZ" w:eastAsia="en-NZ"/>
        </w:rPr>
        <w:t>g</w:t>
      </w:r>
      <w:r w:rsidR="002A29D2">
        <w:rPr>
          <w:rFonts w:cs="Tahoma"/>
          <w:lang w:val="en-NZ" w:eastAsia="en-NZ"/>
        </w:rPr>
        <w:t>.</w:t>
      </w:r>
      <w:r w:rsidRPr="002A29D2">
        <w:rPr>
          <w:rFonts w:cs="Tahoma"/>
          <w:lang w:val="en-NZ" w:eastAsia="en-NZ"/>
        </w:rPr>
        <w:t xml:space="preserve"> recent one was developing a health plan for a child that parents would implement.</w:t>
      </w:r>
    </w:p>
    <w:sectPr w:rsidR="00F05F17" w:rsidRPr="002A29D2" w:rsidSect="002717F6">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D7C" w:rsidRDefault="002E6D7C" w:rsidP="002717F6">
      <w:r>
        <w:separator/>
      </w:r>
    </w:p>
  </w:endnote>
  <w:endnote w:type="continuationSeparator" w:id="0">
    <w:p w:rsidR="002E6D7C" w:rsidRDefault="002E6D7C" w:rsidP="002717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47D" w:rsidRDefault="002F74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47D" w:rsidRPr="002F747D" w:rsidRDefault="002F747D" w:rsidP="002F747D">
    <w:pPr>
      <w:rPr>
        <w:sz w:val="22"/>
      </w:rPr>
    </w:pPr>
    <w:r w:rsidRPr="002F747D">
      <w:rPr>
        <w:sz w:val="22"/>
      </w:rPr>
      <w:t xml:space="preserve">Developed from P King Sabbatical report Term 3 2012  </w:t>
    </w:r>
  </w:p>
  <w:p w:rsidR="002F747D" w:rsidRPr="002F747D" w:rsidRDefault="00B25D18" w:rsidP="002F747D">
    <w:pPr>
      <w:rPr>
        <w:sz w:val="22"/>
      </w:rPr>
    </w:pPr>
    <w:hyperlink r:id="rId1" w:history="1">
      <w:r w:rsidR="002F747D" w:rsidRPr="002F747D">
        <w:rPr>
          <w:rStyle w:val="Hyperlink"/>
          <w:sz w:val="22"/>
        </w:rPr>
        <w:t>http://temangoroa.tki.org.nz/Stories/Pamela-King-Kauri-Park-School-Sabbatical-report</w:t>
      </w:r>
    </w:hyperlink>
  </w:p>
  <w:p w:rsidR="002F747D" w:rsidRDefault="002F747D">
    <w:pPr>
      <w:pStyle w:val="Footer"/>
    </w:pPr>
  </w:p>
  <w:p w:rsidR="002F747D" w:rsidRDefault="002F747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47D" w:rsidRDefault="002F74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D7C" w:rsidRDefault="002E6D7C" w:rsidP="002717F6">
      <w:r>
        <w:separator/>
      </w:r>
    </w:p>
  </w:footnote>
  <w:footnote w:type="continuationSeparator" w:id="0">
    <w:p w:rsidR="002E6D7C" w:rsidRDefault="002E6D7C" w:rsidP="002717F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47D" w:rsidRDefault="002F747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7F6" w:rsidRPr="002717F6" w:rsidRDefault="002717F6" w:rsidP="002717F6">
    <w:pPr>
      <w:pStyle w:val="Header"/>
      <w:jc w:val="center"/>
      <w:rPr>
        <w:rFonts w:asciiTheme="minorHAnsi" w:hAnsiTheme="minorHAnsi"/>
        <w:b/>
        <w:sz w:val="32"/>
      </w:rPr>
    </w:pPr>
    <w:r w:rsidRPr="002717F6">
      <w:rPr>
        <w:rFonts w:asciiTheme="minorHAnsi" w:hAnsiTheme="minorHAnsi"/>
        <w:b/>
        <w:sz w:val="32"/>
      </w:rPr>
      <w:t>Ideas for communicating with Māori and Pasifika whānau</w:t>
    </w:r>
  </w:p>
  <w:p w:rsidR="002717F6" w:rsidRPr="002717F6" w:rsidRDefault="002717F6" w:rsidP="002717F6">
    <w:pPr>
      <w:pStyle w:val="Header"/>
      <w:jc w:val="center"/>
      <w:rPr>
        <w:rFonts w:asciiTheme="minorHAnsi" w:hAnsiTheme="minorHAnsi"/>
        <w:b/>
        <w:sz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47D" w:rsidRDefault="002F74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3A21E8A"/>
    <w:lvl w:ilvl="0">
      <w:start w:val="1"/>
      <w:numFmt w:val="bullet"/>
      <w:lvlText w:val=""/>
      <w:lvlJc w:val="left"/>
      <w:pPr>
        <w:tabs>
          <w:tab w:val="num" w:pos="360"/>
        </w:tabs>
        <w:ind w:left="360" w:hanging="360"/>
      </w:pPr>
      <w:rPr>
        <w:rFonts w:ascii="Symbol" w:hAnsi="Symbol" w:hint="default"/>
      </w:rPr>
    </w:lvl>
  </w:abstractNum>
  <w:abstractNum w:abstractNumId="1">
    <w:nsid w:val="0C927F77"/>
    <w:multiLevelType w:val="multilevel"/>
    <w:tmpl w:val="897852FA"/>
    <w:lvl w:ilvl="0">
      <w:start w:val="1"/>
      <w:numFmt w:val="decimal"/>
      <w:pStyle w:val="ListPara"/>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Roman"/>
      <w:lvlText w:val="%3"/>
      <w:lvlJc w:val="left"/>
      <w:pPr>
        <w:tabs>
          <w:tab w:val="num" w:pos="1571"/>
        </w:tabs>
        <w:ind w:left="1276" w:hanging="425"/>
      </w:pPr>
    </w:lvl>
    <w:lvl w:ilvl="3">
      <w:start w:val="1"/>
      <w:numFmt w:val="decimal"/>
      <w:lvlText w:val="%4"/>
      <w:lvlJc w:val="left"/>
      <w:pPr>
        <w:tabs>
          <w:tab w:val="num" w:pos="2126"/>
        </w:tabs>
        <w:ind w:left="2126" w:hanging="425"/>
      </w:pPr>
      <w:rPr>
        <w:b w:val="0"/>
        <w:i/>
      </w:rPr>
    </w:lvl>
    <w:lvl w:ilvl="4">
      <w:start w:val="1"/>
      <w:numFmt w:val="lowerLetter"/>
      <w:lvlText w:val="%5"/>
      <w:lvlJc w:val="left"/>
      <w:pPr>
        <w:tabs>
          <w:tab w:val="num" w:pos="2835"/>
        </w:tabs>
        <w:ind w:left="2835" w:hanging="567"/>
      </w:pPr>
      <w:rPr>
        <w:b w:val="0"/>
        <w:i/>
      </w:rPr>
    </w:lvl>
    <w:lvl w:ilvl="5">
      <w:start w:val="1"/>
      <w:numFmt w:val="lowerRoman"/>
      <w:lvlText w:val="%6"/>
      <w:lvlJc w:val="left"/>
      <w:pPr>
        <w:tabs>
          <w:tab w:val="num" w:pos="3402"/>
        </w:tabs>
        <w:ind w:left="3402" w:hanging="567"/>
      </w:pPr>
      <w:rPr>
        <w:b w:val="0"/>
        <w:i/>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
    <w:nsid w:val="107A4170"/>
    <w:multiLevelType w:val="hybridMultilevel"/>
    <w:tmpl w:val="30A0E2D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nsid w:val="35EA0C53"/>
    <w:multiLevelType w:val="multilevel"/>
    <w:tmpl w:val="FFB08EFA"/>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785"/>
        </w:tabs>
        <w:ind w:left="709" w:hanging="284"/>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nsid w:val="3CB80C95"/>
    <w:multiLevelType w:val="multilevel"/>
    <w:tmpl w:val="84D6A60C"/>
    <w:lvl w:ilvl="0">
      <w:start w:val="1"/>
      <w:numFmt w:val="decimal"/>
      <w:pStyle w:val="ParaNumbered"/>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Roman"/>
      <w:lvlText w:val="%3"/>
      <w:lvlJc w:val="left"/>
      <w:pPr>
        <w:tabs>
          <w:tab w:val="num" w:pos="1571"/>
        </w:tabs>
        <w:ind w:left="1276" w:hanging="425"/>
      </w:pPr>
    </w:lvl>
    <w:lvl w:ilvl="3">
      <w:start w:val="1"/>
      <w:numFmt w:val="decimal"/>
      <w:lvlText w:val="%4"/>
      <w:lvlJc w:val="left"/>
      <w:pPr>
        <w:tabs>
          <w:tab w:val="num" w:pos="2268"/>
        </w:tabs>
        <w:ind w:left="2268" w:hanging="567"/>
      </w:pPr>
      <w:rPr>
        <w:b w:val="0"/>
        <w:i/>
      </w:rPr>
    </w:lvl>
    <w:lvl w:ilvl="4">
      <w:start w:val="1"/>
      <w:numFmt w:val="lowerLetter"/>
      <w:lvlText w:val="%5"/>
      <w:lvlJc w:val="left"/>
      <w:pPr>
        <w:tabs>
          <w:tab w:val="num" w:pos="2835"/>
        </w:tabs>
        <w:ind w:left="2835" w:hanging="567"/>
      </w:pPr>
      <w:rPr>
        <w:b w:val="0"/>
        <w:i/>
      </w:rPr>
    </w:lvl>
    <w:lvl w:ilvl="5">
      <w:start w:val="1"/>
      <w:numFmt w:val="lowerRoman"/>
      <w:lvlText w:val="%6"/>
      <w:lvlJc w:val="left"/>
      <w:pPr>
        <w:tabs>
          <w:tab w:val="num" w:pos="3402"/>
        </w:tabs>
        <w:ind w:left="3402" w:hanging="567"/>
      </w:pPr>
      <w:rPr>
        <w:b w:val="0"/>
        <w:i/>
      </w:r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5">
    <w:nsid w:val="5E4A0614"/>
    <w:multiLevelType w:val="singleLevel"/>
    <w:tmpl w:val="E08634DA"/>
    <w:lvl w:ilvl="0">
      <w:start w:val="1"/>
      <w:numFmt w:val="bullet"/>
      <w:pStyle w:val="Bullet"/>
      <w:lvlText w:val=""/>
      <w:lvlJc w:val="left"/>
      <w:pPr>
        <w:tabs>
          <w:tab w:val="num" w:pos="360"/>
        </w:tabs>
        <w:ind w:left="360" w:hanging="360"/>
      </w:pPr>
      <w:rPr>
        <w:rFonts w:ascii="Symbol" w:hAnsi="Symbol" w:hint="default"/>
      </w:rPr>
    </w:lvl>
  </w:abstractNum>
  <w:abstractNum w:abstractNumId="6">
    <w:nsid w:val="756E4190"/>
    <w:multiLevelType w:val="multilevel"/>
    <w:tmpl w:val="B43AB6BA"/>
    <w:lvl w:ilvl="0">
      <w:start w:val="1"/>
      <w:numFmt w:val="bullet"/>
      <w:pStyle w:val="Para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785"/>
        </w:tabs>
        <w:ind w:left="709" w:hanging="284"/>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5"/>
  </w:num>
  <w:num w:numId="2">
    <w:abstractNumId w:val="0"/>
  </w:num>
  <w:num w:numId="3">
    <w:abstractNumId w:val="3"/>
  </w:num>
  <w:num w:numId="4">
    <w:abstractNumId w:val="1"/>
  </w:num>
  <w:num w:numId="5">
    <w:abstractNumId w:val="6"/>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717F6"/>
    <w:rsid w:val="00027FC5"/>
    <w:rsid w:val="00100CC1"/>
    <w:rsid w:val="0016202D"/>
    <w:rsid w:val="002717F6"/>
    <w:rsid w:val="002A29D2"/>
    <w:rsid w:val="002E6D7C"/>
    <w:rsid w:val="002F747D"/>
    <w:rsid w:val="00724E3D"/>
    <w:rsid w:val="009E2CC8"/>
    <w:rsid w:val="00B25D18"/>
    <w:rsid w:val="00B47A2E"/>
    <w:rsid w:val="00C678D2"/>
    <w:rsid w:val="00C94F2A"/>
    <w:rsid w:val="00D453D2"/>
    <w:rsid w:val="00F05F17"/>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NZ" w:eastAsia="en-N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F2A"/>
    <w:rPr>
      <w:rFonts w:ascii="Tahoma" w:hAnsi="Tahoma"/>
      <w:sz w:val="24"/>
      <w:szCs w:val="24"/>
      <w:lang w:val="en-AU" w:eastAsia="en-US"/>
    </w:rPr>
  </w:style>
  <w:style w:type="paragraph" w:styleId="Heading1">
    <w:name w:val="heading 1"/>
    <w:basedOn w:val="Normal"/>
    <w:next w:val="BodyText"/>
    <w:qFormat/>
    <w:rsid w:val="00B47A2E"/>
    <w:pPr>
      <w:keepNext/>
      <w:spacing w:before="60" w:line="280" w:lineRule="exact"/>
      <w:outlineLvl w:val="0"/>
    </w:pPr>
    <w:rPr>
      <w:rFonts w:ascii="Arial" w:hAnsi="Arial"/>
      <w:b/>
      <w:sz w:val="26"/>
      <w:szCs w:val="20"/>
      <w:lang w:val="en-NZ"/>
    </w:rPr>
  </w:style>
  <w:style w:type="paragraph" w:styleId="Heading2">
    <w:name w:val="heading 2"/>
    <w:basedOn w:val="Normal"/>
    <w:next w:val="BodyText"/>
    <w:qFormat/>
    <w:rsid w:val="00B47A2E"/>
    <w:pPr>
      <w:keepNext/>
      <w:spacing w:before="60" w:line="280" w:lineRule="atLeast"/>
      <w:outlineLvl w:val="1"/>
    </w:pPr>
    <w:rPr>
      <w:rFonts w:ascii="Arial" w:hAnsi="Arial"/>
      <w:b/>
      <w:sz w:val="22"/>
      <w:szCs w:val="20"/>
      <w:lang w:val="en-NZ"/>
    </w:rPr>
  </w:style>
  <w:style w:type="paragraph" w:styleId="Heading3">
    <w:name w:val="heading 3"/>
    <w:basedOn w:val="Normal"/>
    <w:next w:val="Normal"/>
    <w:qFormat/>
    <w:rsid w:val="00B47A2E"/>
    <w:pPr>
      <w:keepNext/>
      <w:spacing w:before="60" w:line="280" w:lineRule="exact"/>
      <w:outlineLvl w:val="2"/>
    </w:pPr>
    <w:rPr>
      <w:rFonts w:ascii="Arial" w:hAnsi="Arial"/>
      <w:b/>
      <w:i/>
      <w:sz w:val="22"/>
      <w:szCs w:val="20"/>
      <w:lang w:val="en-NZ"/>
    </w:rPr>
  </w:style>
  <w:style w:type="paragraph" w:styleId="Heading4">
    <w:name w:val="heading 4"/>
    <w:basedOn w:val="Normal"/>
    <w:next w:val="Normal"/>
    <w:qFormat/>
    <w:rsid w:val="00B47A2E"/>
    <w:pPr>
      <w:keepNext/>
      <w:spacing w:before="60" w:line="280" w:lineRule="exact"/>
      <w:outlineLvl w:val="3"/>
    </w:pPr>
    <w:rPr>
      <w:b/>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47A2E"/>
    <w:pPr>
      <w:spacing w:before="60" w:after="220" w:line="280" w:lineRule="exact"/>
    </w:pPr>
    <w:rPr>
      <w:rFonts w:ascii="Arial" w:hAnsi="Arial"/>
      <w:szCs w:val="20"/>
      <w:lang w:val="en-NZ"/>
    </w:rPr>
  </w:style>
  <w:style w:type="paragraph" w:styleId="PlainText">
    <w:name w:val="Plain Text"/>
    <w:basedOn w:val="Normal"/>
    <w:rsid w:val="00B47A2E"/>
    <w:pPr>
      <w:tabs>
        <w:tab w:val="left" w:pos="425"/>
      </w:tabs>
      <w:spacing w:after="240" w:line="320" w:lineRule="exact"/>
    </w:pPr>
    <w:rPr>
      <w:szCs w:val="20"/>
      <w:lang w:val="en-NZ"/>
    </w:rPr>
  </w:style>
  <w:style w:type="paragraph" w:customStyle="1" w:styleId="Bullet">
    <w:name w:val="Bullet"/>
    <w:basedOn w:val="PlainText"/>
    <w:rsid w:val="00B47A2E"/>
    <w:pPr>
      <w:numPr>
        <w:numId w:val="1"/>
      </w:numPr>
      <w:tabs>
        <w:tab w:val="clear" w:pos="360"/>
      </w:tabs>
      <w:spacing w:after="0"/>
      <w:ind w:left="425" w:hanging="425"/>
    </w:pPr>
  </w:style>
  <w:style w:type="paragraph" w:customStyle="1" w:styleId="Bulletspace">
    <w:name w:val="Bullet+space"/>
    <w:basedOn w:val="Bullet"/>
    <w:rsid w:val="00B47A2E"/>
    <w:pPr>
      <w:numPr>
        <w:numId w:val="0"/>
      </w:numPr>
      <w:spacing w:after="240"/>
      <w:ind w:left="425" w:hanging="425"/>
    </w:pPr>
  </w:style>
  <w:style w:type="character" w:styleId="CommentReference">
    <w:name w:val="annotation reference"/>
    <w:basedOn w:val="DefaultParagraphFont"/>
    <w:semiHidden/>
    <w:rsid w:val="00B47A2E"/>
    <w:rPr>
      <w:sz w:val="16"/>
      <w:szCs w:val="16"/>
    </w:rPr>
  </w:style>
  <w:style w:type="character" w:styleId="FollowedHyperlink">
    <w:name w:val="FollowedHyperlink"/>
    <w:basedOn w:val="DefaultParagraphFont"/>
    <w:rsid w:val="00B47A2E"/>
    <w:rPr>
      <w:color w:val="800080"/>
      <w:u w:val="single"/>
    </w:rPr>
  </w:style>
  <w:style w:type="paragraph" w:styleId="Footer">
    <w:name w:val="footer"/>
    <w:basedOn w:val="Normal"/>
    <w:next w:val="Normal"/>
    <w:link w:val="FooterChar"/>
    <w:uiPriority w:val="99"/>
    <w:rsid w:val="00B47A2E"/>
    <w:pPr>
      <w:spacing w:line="200" w:lineRule="exact"/>
    </w:pPr>
    <w:rPr>
      <w:rFonts w:ascii="Arial" w:hAnsi="Arial"/>
      <w:sz w:val="15"/>
      <w:szCs w:val="20"/>
      <w:lang w:val="en-NZ"/>
    </w:rPr>
  </w:style>
  <w:style w:type="paragraph" w:styleId="Header">
    <w:name w:val="header"/>
    <w:basedOn w:val="Normal"/>
    <w:link w:val="HeaderChar"/>
    <w:uiPriority w:val="99"/>
    <w:rsid w:val="00B47A2E"/>
    <w:pPr>
      <w:tabs>
        <w:tab w:val="center" w:pos="4536"/>
        <w:tab w:val="right" w:pos="9072"/>
      </w:tabs>
      <w:spacing w:line="240" w:lineRule="exact"/>
    </w:pPr>
    <w:rPr>
      <w:sz w:val="16"/>
      <w:szCs w:val="20"/>
      <w:lang w:val="en-NZ"/>
    </w:rPr>
  </w:style>
  <w:style w:type="character" w:styleId="Hyperlink">
    <w:name w:val="Hyperlink"/>
    <w:basedOn w:val="DefaultParagraphFont"/>
    <w:uiPriority w:val="99"/>
    <w:rsid w:val="00B47A2E"/>
    <w:rPr>
      <w:color w:val="0000FF"/>
      <w:u w:val="single"/>
    </w:rPr>
  </w:style>
  <w:style w:type="paragraph" w:styleId="ListBullet">
    <w:name w:val="List Bullet"/>
    <w:basedOn w:val="Normal"/>
    <w:autoRedefine/>
    <w:rsid w:val="00B47A2E"/>
    <w:pPr>
      <w:numPr>
        <w:numId w:val="3"/>
      </w:numPr>
      <w:tabs>
        <w:tab w:val="clear" w:pos="425"/>
      </w:tabs>
      <w:spacing w:line="280" w:lineRule="exact"/>
    </w:pPr>
    <w:rPr>
      <w:szCs w:val="20"/>
      <w:lang w:val="en-NZ"/>
    </w:rPr>
  </w:style>
  <w:style w:type="paragraph" w:customStyle="1" w:styleId="ListPara">
    <w:name w:val="List Para"/>
    <w:basedOn w:val="Normal"/>
    <w:rsid w:val="00B47A2E"/>
    <w:pPr>
      <w:numPr>
        <w:numId w:val="4"/>
      </w:numPr>
      <w:tabs>
        <w:tab w:val="left" w:pos="851"/>
        <w:tab w:val="left" w:pos="1276"/>
      </w:tabs>
      <w:spacing w:line="280" w:lineRule="exact"/>
    </w:pPr>
    <w:rPr>
      <w:szCs w:val="20"/>
      <w:lang w:val="en-NZ"/>
    </w:rPr>
  </w:style>
  <w:style w:type="paragraph" w:customStyle="1" w:styleId="MemoAddresseDetails">
    <w:name w:val="MemoAddresseDetails"/>
    <w:basedOn w:val="Normal"/>
    <w:rsid w:val="00B47A2E"/>
    <w:pPr>
      <w:spacing w:before="60" w:after="60" w:line="280" w:lineRule="exact"/>
    </w:pPr>
    <w:rPr>
      <w:rFonts w:ascii="Arial" w:hAnsi="Arial"/>
      <w:szCs w:val="20"/>
      <w:lang w:val="en-NZ"/>
    </w:rPr>
  </w:style>
  <w:style w:type="paragraph" w:customStyle="1" w:styleId="MemoAddresseePrompts">
    <w:name w:val="MemoAddresseePrompts"/>
    <w:basedOn w:val="Normal"/>
    <w:rsid w:val="00B47A2E"/>
    <w:pPr>
      <w:tabs>
        <w:tab w:val="left" w:pos="5670"/>
      </w:tabs>
      <w:spacing w:before="60" w:after="60" w:line="280" w:lineRule="exact"/>
    </w:pPr>
    <w:rPr>
      <w:rFonts w:ascii="Arial" w:hAnsi="Arial"/>
      <w:b/>
      <w:szCs w:val="20"/>
      <w:lang w:val="en-NZ"/>
    </w:rPr>
  </w:style>
  <w:style w:type="paragraph" w:customStyle="1" w:styleId="ParaBullet">
    <w:name w:val="Para Bullet"/>
    <w:basedOn w:val="Normal"/>
    <w:rsid w:val="00B47A2E"/>
    <w:pPr>
      <w:numPr>
        <w:numId w:val="5"/>
      </w:numPr>
      <w:tabs>
        <w:tab w:val="clear" w:pos="425"/>
      </w:tabs>
      <w:spacing w:before="60" w:after="220" w:line="280" w:lineRule="exact"/>
    </w:pPr>
    <w:rPr>
      <w:szCs w:val="20"/>
      <w:lang w:val="en-NZ"/>
    </w:rPr>
  </w:style>
  <w:style w:type="paragraph" w:customStyle="1" w:styleId="ParaNumbered">
    <w:name w:val="Para Numbered"/>
    <w:basedOn w:val="ParaBullet"/>
    <w:rsid w:val="00B47A2E"/>
    <w:pPr>
      <w:numPr>
        <w:numId w:val="6"/>
      </w:numPr>
    </w:pPr>
  </w:style>
  <w:style w:type="paragraph" w:customStyle="1" w:styleId="Space">
    <w:name w:val="Space"/>
    <w:basedOn w:val="Normal"/>
    <w:rsid w:val="00B47A2E"/>
    <w:pPr>
      <w:spacing w:line="320" w:lineRule="atLeast"/>
    </w:pPr>
    <w:rPr>
      <w:szCs w:val="20"/>
      <w:lang w:val="en-NZ"/>
    </w:rPr>
  </w:style>
  <w:style w:type="paragraph" w:customStyle="1" w:styleId="Subject">
    <w:name w:val="Subject"/>
    <w:basedOn w:val="Normal"/>
    <w:next w:val="PlainText"/>
    <w:rsid w:val="00B47A2E"/>
    <w:pPr>
      <w:spacing w:before="60" w:line="280" w:lineRule="exact"/>
    </w:pPr>
    <w:rPr>
      <w:rFonts w:ascii="Arial" w:hAnsi="Arial"/>
      <w:b/>
      <w:szCs w:val="20"/>
      <w:lang w:val="en-NZ"/>
    </w:rPr>
  </w:style>
  <w:style w:type="character" w:customStyle="1" w:styleId="StyleTahoma">
    <w:name w:val="Style Tahoma"/>
    <w:basedOn w:val="DefaultParagraphFont"/>
    <w:rsid w:val="00C94F2A"/>
    <w:rPr>
      <w:rFonts w:ascii="Tahoma" w:hAnsi="Tahoma"/>
    </w:rPr>
  </w:style>
  <w:style w:type="paragraph" w:styleId="NoSpacing">
    <w:name w:val="No Spacing"/>
    <w:uiPriority w:val="1"/>
    <w:qFormat/>
    <w:rsid w:val="002717F6"/>
    <w:rPr>
      <w:rFonts w:ascii="Tahoma" w:hAnsi="Tahoma"/>
      <w:sz w:val="24"/>
      <w:szCs w:val="24"/>
      <w:lang w:val="en-AU" w:eastAsia="en-US"/>
    </w:rPr>
  </w:style>
  <w:style w:type="paragraph" w:styleId="ListParagraph">
    <w:name w:val="List Paragraph"/>
    <w:basedOn w:val="Normal"/>
    <w:uiPriority w:val="34"/>
    <w:qFormat/>
    <w:rsid w:val="002717F6"/>
    <w:pPr>
      <w:ind w:left="720"/>
      <w:contextualSpacing/>
    </w:pPr>
  </w:style>
  <w:style w:type="character" w:customStyle="1" w:styleId="HeaderChar">
    <w:name w:val="Header Char"/>
    <w:basedOn w:val="DefaultParagraphFont"/>
    <w:link w:val="Header"/>
    <w:uiPriority w:val="99"/>
    <w:rsid w:val="002717F6"/>
    <w:rPr>
      <w:rFonts w:ascii="Tahoma" w:hAnsi="Tahoma"/>
      <w:sz w:val="16"/>
      <w:lang w:eastAsia="en-US"/>
    </w:rPr>
  </w:style>
  <w:style w:type="paragraph" w:styleId="BalloonText">
    <w:name w:val="Balloon Text"/>
    <w:basedOn w:val="Normal"/>
    <w:link w:val="BalloonTextChar"/>
    <w:uiPriority w:val="99"/>
    <w:semiHidden/>
    <w:unhideWhenUsed/>
    <w:rsid w:val="002717F6"/>
    <w:rPr>
      <w:rFonts w:cs="Tahoma"/>
      <w:sz w:val="16"/>
      <w:szCs w:val="16"/>
    </w:rPr>
  </w:style>
  <w:style w:type="character" w:customStyle="1" w:styleId="BalloonTextChar">
    <w:name w:val="Balloon Text Char"/>
    <w:basedOn w:val="DefaultParagraphFont"/>
    <w:link w:val="BalloonText"/>
    <w:uiPriority w:val="99"/>
    <w:semiHidden/>
    <w:rsid w:val="002717F6"/>
    <w:rPr>
      <w:rFonts w:ascii="Tahoma" w:hAnsi="Tahoma" w:cs="Tahoma"/>
      <w:sz w:val="16"/>
      <w:szCs w:val="16"/>
      <w:lang w:val="en-AU" w:eastAsia="en-US"/>
    </w:rPr>
  </w:style>
  <w:style w:type="character" w:customStyle="1" w:styleId="FooterChar">
    <w:name w:val="Footer Char"/>
    <w:basedOn w:val="DefaultParagraphFont"/>
    <w:link w:val="Footer"/>
    <w:uiPriority w:val="99"/>
    <w:rsid w:val="002F747D"/>
    <w:rPr>
      <w:rFonts w:ascii="Arial" w:hAnsi="Arial"/>
      <w:sz w:val="15"/>
      <w:lang w:eastAsia="en-US"/>
    </w:rPr>
  </w:style>
</w:styles>
</file>

<file path=word/webSettings.xml><?xml version="1.0" encoding="utf-8"?>
<w:webSettings xmlns:r="http://schemas.openxmlformats.org/officeDocument/2006/relationships" xmlns:w="http://schemas.openxmlformats.org/wordprocessingml/2006/main">
  <w:divs>
    <w:div w:id="5933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temangoroa.tki.org.nz/Stories/Pamela-King-Kauri-Park-School-Sabbatical-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788</Words>
  <Characters>4495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Ministry of Education</Company>
  <LinksUpToDate>false</LinksUpToDate>
  <CharactersWithSpaces>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Ministry Of Education - Scripting Build v3.51</dc:creator>
  <cp:keywords/>
  <dc:description/>
  <cp:lastModifiedBy>Ministry Of Education - Scripting Build v3.51</cp:lastModifiedBy>
  <cp:revision>2</cp:revision>
  <cp:lastPrinted>2013-03-04T02:50:00Z</cp:lastPrinted>
  <dcterms:created xsi:type="dcterms:W3CDTF">2013-03-04T02:50:00Z</dcterms:created>
  <dcterms:modified xsi:type="dcterms:W3CDTF">2013-03-04T02:50:00Z</dcterms:modified>
</cp:coreProperties>
</file>